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46"/>
        <w:tblW w:w="14865" w:type="dxa"/>
        <w:tblLook w:val="04A0"/>
      </w:tblPr>
      <w:tblGrid>
        <w:gridCol w:w="411"/>
        <w:gridCol w:w="1657"/>
        <w:gridCol w:w="1528"/>
        <w:gridCol w:w="1536"/>
        <w:gridCol w:w="1528"/>
        <w:gridCol w:w="1528"/>
        <w:gridCol w:w="1528"/>
        <w:gridCol w:w="1528"/>
        <w:gridCol w:w="2084"/>
        <w:gridCol w:w="1528"/>
        <w:gridCol w:w="9"/>
      </w:tblGrid>
      <w:tr w:rsidR="00AC58A5" w:rsidRPr="00C1030F" w:rsidTr="00AC58A5">
        <w:trPr>
          <w:gridAfter w:val="1"/>
          <w:wAfter w:w="21" w:type="dxa"/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8A5" w:rsidRPr="00C1030F" w:rsidRDefault="00AC58A5" w:rsidP="00AC58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1030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Муниципальные правовые акты в области обеспечения пожарной безопасности</w:t>
            </w:r>
          </w:p>
        </w:tc>
      </w:tr>
      <w:tr w:rsidR="00AA693B" w:rsidRPr="00C1030F" w:rsidTr="00AC58A5">
        <w:trPr>
          <w:gridAfter w:val="1"/>
          <w:wAfter w:w="21" w:type="dxa"/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муниципального образования Брянской области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Рекомендованные нормативно правовые акты (8)</w:t>
            </w:r>
          </w:p>
        </w:tc>
      </w:tr>
      <w:tr w:rsidR="00AA693B" w:rsidRPr="00C1030F" w:rsidTr="00AC58A5">
        <w:trPr>
          <w:gridAfter w:val="1"/>
          <w:wAfter w:w="21" w:type="dxa"/>
          <w:trHeight w:val="18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A5" w:rsidRPr="00C1030F" w:rsidRDefault="00AC58A5" w:rsidP="00AC5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8A5" w:rsidRPr="00C1030F" w:rsidRDefault="00AC58A5" w:rsidP="00AC58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обеспечении первичных мер пожарной безопасности в границах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определении форм участия граждан в обеспечении первичных мер пожарной безопасности, в том числе в деятельности добровольной пожарной охраны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порядке подготовки населения в области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первичных средств пожаротушения в местах общественного пользования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организации пожарно-профилактической работы в жилом секторе и на объектах с массовым пребыванием людей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порядке установления особого противопожарного режима в детских оздоровительных организациях и СНТ, граничащих с лесными участками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58A5" w:rsidRPr="00C1030F" w:rsidRDefault="00AC58A5" w:rsidP="00AC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создании аварийно-спасательных служб</w:t>
            </w:r>
          </w:p>
        </w:tc>
      </w:tr>
      <w:tr w:rsidR="00AA693B" w:rsidTr="00AC58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9" w:type="dxa"/>
          <w:trHeight w:val="2535"/>
        </w:trPr>
        <w:tc>
          <w:tcPr>
            <w:tcW w:w="411" w:type="dxa"/>
            <w:tcBorders>
              <w:top w:val="single" w:sz="4" w:space="0" w:color="auto"/>
            </w:tcBorders>
          </w:tcPr>
          <w:p w:rsidR="00AC58A5" w:rsidRDefault="00AC58A5" w:rsidP="00AC58A5">
            <w:pPr>
              <w:rPr>
                <w:rFonts w:eastAsiaTheme="minorHAnsi"/>
                <w:sz w:val="28"/>
                <w:lang w:eastAsia="en-US"/>
              </w:rPr>
            </w:pPr>
            <w:r>
              <w:rPr>
                <w:rFonts w:eastAsiaTheme="minorHAnsi"/>
                <w:sz w:val="28"/>
                <w:lang w:eastAsia="en-US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8A5" w:rsidRPr="000914B9" w:rsidRDefault="00AC58A5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914B9">
              <w:rPr>
                <w:rFonts w:eastAsiaTheme="minorHAnsi"/>
                <w:sz w:val="20"/>
                <w:szCs w:val="20"/>
                <w:lang w:eastAsia="en-US"/>
              </w:rPr>
              <w:t xml:space="preserve">Московское </w:t>
            </w:r>
            <w:r w:rsidR="000914B9">
              <w:rPr>
                <w:rFonts w:eastAsiaTheme="minorHAnsi"/>
                <w:sz w:val="20"/>
                <w:szCs w:val="20"/>
                <w:lang w:eastAsia="en-US"/>
              </w:rPr>
              <w:t xml:space="preserve"> сельское поселение </w:t>
            </w:r>
            <w:proofErr w:type="spellStart"/>
            <w:r w:rsidR="000914B9">
              <w:rPr>
                <w:rFonts w:eastAsiaTheme="minorHAnsi"/>
                <w:sz w:val="20"/>
                <w:szCs w:val="20"/>
                <w:lang w:eastAsia="en-US"/>
              </w:rPr>
              <w:t>Почепского</w:t>
            </w:r>
            <w:proofErr w:type="spellEnd"/>
            <w:r w:rsidR="000914B9">
              <w:rPr>
                <w:rFonts w:eastAsiaTheme="minorHAnsi"/>
                <w:sz w:val="20"/>
                <w:szCs w:val="20"/>
                <w:lang w:eastAsia="en-US"/>
              </w:rPr>
              <w:t xml:space="preserve"> муниципального района Брянской области</w:t>
            </w:r>
          </w:p>
          <w:p w:rsidR="00AC58A5" w:rsidRDefault="00AC58A5" w:rsidP="00AC58A5">
            <w:pPr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58A5" w:rsidRPr="00AC58A5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№24 от 19.06.2014г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№26 от 19.06.2014г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№25 от 19.06.2014г</w:t>
            </w: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58A5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Постановление </w:t>
            </w:r>
          </w:p>
          <w:p w:rsidR="00AA693B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№22 от 05.06.2017г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№25 от 05.06.2017г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№24 от 05.06.2017г</w:t>
            </w:r>
          </w:p>
        </w:tc>
        <w:tc>
          <w:tcPr>
            <w:tcW w:w="3401" w:type="dxa"/>
            <w:tcBorders>
              <w:top w:val="nil"/>
              <w:bottom w:val="nil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 23 от 05.06.2017г</w:t>
            </w:r>
          </w:p>
        </w:tc>
        <w:tc>
          <w:tcPr>
            <w:tcW w:w="1155" w:type="dxa"/>
            <w:tcBorders>
              <w:top w:val="nil"/>
              <w:bottom w:val="nil"/>
            </w:tcBorders>
            <w:shd w:val="clear" w:color="auto" w:fill="auto"/>
          </w:tcPr>
          <w:p w:rsidR="00AC58A5" w:rsidRPr="00AA693B" w:rsidRDefault="00AA693B" w:rsidP="00AC58A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Постановление № 29 от 19.06.2014г</w:t>
            </w:r>
          </w:p>
        </w:tc>
      </w:tr>
      <w:tr w:rsidR="00AC58A5" w:rsidTr="00AC58A5">
        <w:tblPrEx>
          <w:tblBorders>
            <w:top w:val="single" w:sz="4" w:space="0" w:color="auto"/>
          </w:tblBorders>
          <w:tblLook w:val="0000"/>
        </w:tblPrEx>
        <w:trPr>
          <w:gridBefore w:val="1"/>
          <w:wBefore w:w="411" w:type="dxa"/>
          <w:trHeight w:val="100"/>
        </w:trPr>
        <w:tc>
          <w:tcPr>
            <w:tcW w:w="14454" w:type="dxa"/>
            <w:gridSpan w:val="10"/>
            <w:tcBorders>
              <w:top w:val="single" w:sz="4" w:space="0" w:color="auto"/>
            </w:tcBorders>
          </w:tcPr>
          <w:p w:rsidR="00AC58A5" w:rsidRDefault="00AC58A5" w:rsidP="00AC58A5">
            <w:pPr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AC58A5" w:rsidRDefault="00AC58A5" w:rsidP="00AC58A5">
      <w:pPr>
        <w:rPr>
          <w:rFonts w:eastAsiaTheme="minorHAnsi"/>
          <w:sz w:val="28"/>
          <w:lang w:eastAsia="en-US"/>
        </w:rPr>
      </w:pPr>
    </w:p>
    <w:p w:rsidR="00AC58A5" w:rsidRPr="00AC58A5" w:rsidRDefault="00AC58A5" w:rsidP="00AC58A5">
      <w:pPr>
        <w:rPr>
          <w:rFonts w:eastAsiaTheme="minorHAnsi"/>
          <w:sz w:val="28"/>
          <w:lang w:eastAsia="en-US"/>
        </w:rPr>
      </w:pPr>
    </w:p>
    <w:p w:rsidR="00AC58A5" w:rsidRPr="00AC58A5" w:rsidRDefault="00AC58A5" w:rsidP="00AC58A5">
      <w:pPr>
        <w:rPr>
          <w:rFonts w:eastAsiaTheme="minorHAnsi"/>
          <w:sz w:val="28"/>
          <w:lang w:eastAsia="en-US"/>
        </w:rPr>
      </w:pPr>
    </w:p>
    <w:p w:rsidR="00AC58A5" w:rsidRPr="00AC58A5" w:rsidRDefault="00AC58A5" w:rsidP="00AC58A5">
      <w:pPr>
        <w:rPr>
          <w:rFonts w:eastAsiaTheme="minorHAnsi"/>
          <w:sz w:val="28"/>
          <w:lang w:eastAsia="en-US"/>
        </w:rPr>
      </w:pPr>
    </w:p>
    <w:p w:rsidR="00AC58A5" w:rsidRDefault="00AC58A5" w:rsidP="00AC58A5">
      <w:pPr>
        <w:rPr>
          <w:rFonts w:eastAsiaTheme="minorHAnsi"/>
          <w:sz w:val="28"/>
          <w:lang w:eastAsia="en-US"/>
        </w:rPr>
      </w:pPr>
    </w:p>
    <w:p w:rsidR="00AC58A5" w:rsidRPr="00AC58A5" w:rsidRDefault="00AC58A5" w:rsidP="00AC58A5">
      <w:pPr>
        <w:tabs>
          <w:tab w:val="left" w:pos="5010"/>
        </w:tabs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lastRenderedPageBreak/>
        <w:tab/>
      </w:r>
    </w:p>
    <w:sectPr w:rsidR="00AC58A5" w:rsidRPr="00AC58A5" w:rsidSect="00AC58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58A5"/>
    <w:rsid w:val="000914B9"/>
    <w:rsid w:val="004D2304"/>
    <w:rsid w:val="00AA693B"/>
    <w:rsid w:val="00AC58A5"/>
    <w:rsid w:val="00D9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3</cp:revision>
  <dcterms:created xsi:type="dcterms:W3CDTF">2021-06-17T07:55:00Z</dcterms:created>
  <dcterms:modified xsi:type="dcterms:W3CDTF">2021-06-17T08:22:00Z</dcterms:modified>
</cp:coreProperties>
</file>